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66" w:rsidRPr="00BC3266" w:rsidRDefault="00BC3266" w:rsidP="00BC3266">
      <w:pPr>
        <w:jc w:val="right"/>
        <w:rPr>
          <w:rFonts w:ascii="Times New Roman" w:hAnsi="Times New Roman" w:cs="Times New Roman"/>
        </w:rPr>
      </w:pPr>
      <w:r w:rsidRPr="00BC3266">
        <w:rPr>
          <w:rFonts w:ascii="Times New Roman" w:hAnsi="Times New Roman" w:cs="Times New Roman"/>
        </w:rPr>
        <w:t>Część tekstowa załącznika nr 12</w:t>
      </w:r>
    </w:p>
    <w:p w:rsidR="00051CB0" w:rsidRPr="000C2A32" w:rsidRDefault="000C2A32">
      <w:pPr>
        <w:rPr>
          <w:rFonts w:ascii="Times New Roman" w:hAnsi="Times New Roman" w:cs="Times New Roman"/>
          <w:b/>
        </w:rPr>
      </w:pPr>
      <w:r w:rsidRPr="000C2A32">
        <w:rPr>
          <w:rFonts w:ascii="Times New Roman" w:hAnsi="Times New Roman" w:cs="Times New Roman"/>
          <w:b/>
        </w:rPr>
        <w:t>Wymagania dotyczące t</w:t>
      </w:r>
      <w:r w:rsidR="0042767A" w:rsidRPr="000C2A32">
        <w:rPr>
          <w:rFonts w:ascii="Times New Roman" w:hAnsi="Times New Roman" w:cs="Times New Roman"/>
          <w:b/>
        </w:rPr>
        <w:t>ablic</w:t>
      </w:r>
      <w:r w:rsidRPr="000C2A32">
        <w:rPr>
          <w:rFonts w:ascii="Times New Roman" w:hAnsi="Times New Roman" w:cs="Times New Roman"/>
          <w:b/>
        </w:rPr>
        <w:t>y</w:t>
      </w:r>
      <w:r w:rsidR="0042767A" w:rsidRPr="000C2A32">
        <w:rPr>
          <w:rFonts w:ascii="Times New Roman" w:hAnsi="Times New Roman" w:cs="Times New Roman"/>
          <w:b/>
        </w:rPr>
        <w:t xml:space="preserve"> informacyjno –</w:t>
      </w:r>
      <w:r w:rsidRPr="000C2A32">
        <w:rPr>
          <w:rFonts w:ascii="Times New Roman" w:hAnsi="Times New Roman" w:cs="Times New Roman"/>
          <w:b/>
        </w:rPr>
        <w:t xml:space="preserve"> promocyjnej</w:t>
      </w:r>
      <w:r w:rsidR="00BC3266">
        <w:rPr>
          <w:rFonts w:ascii="Times New Roman" w:hAnsi="Times New Roman" w:cs="Times New Roman"/>
          <w:b/>
        </w:rPr>
        <w:t>.</w:t>
      </w:r>
    </w:p>
    <w:p w:rsidR="0042767A" w:rsidRPr="000C2A32" w:rsidRDefault="000C2A32" w:rsidP="00D507D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C2A32">
        <w:rPr>
          <w:rFonts w:ascii="Times New Roman" w:hAnsi="Times New Roman" w:cs="Times New Roman"/>
        </w:rPr>
        <w:t>W</w:t>
      </w:r>
      <w:r w:rsidR="0042767A" w:rsidRPr="000C2A32">
        <w:rPr>
          <w:rFonts w:ascii="Times New Roman" w:hAnsi="Times New Roman" w:cs="Times New Roman"/>
        </w:rPr>
        <w:t>ymiary</w:t>
      </w:r>
      <w:r>
        <w:rPr>
          <w:rFonts w:ascii="Times New Roman" w:hAnsi="Times New Roman" w:cs="Times New Roman"/>
        </w:rPr>
        <w:t xml:space="preserve"> -</w:t>
      </w:r>
      <w:r w:rsidR="0042767A" w:rsidRPr="000C2A32">
        <w:rPr>
          <w:rFonts w:ascii="Times New Roman" w:hAnsi="Times New Roman" w:cs="Times New Roman"/>
        </w:rPr>
        <w:t xml:space="preserve"> </w:t>
      </w:r>
      <w:r w:rsidR="002A560F" w:rsidRPr="000C2A32">
        <w:rPr>
          <w:rFonts w:ascii="Times New Roman" w:hAnsi="Times New Roman" w:cs="Times New Roman"/>
        </w:rPr>
        <w:t>80</w:t>
      </w:r>
      <w:r w:rsidR="0042767A" w:rsidRPr="000C2A32">
        <w:rPr>
          <w:rFonts w:ascii="Times New Roman" w:hAnsi="Times New Roman" w:cs="Times New Roman"/>
        </w:rPr>
        <w:t xml:space="preserve"> cm (wysokość) x </w:t>
      </w:r>
      <w:r w:rsidR="002A560F" w:rsidRPr="000C2A32">
        <w:rPr>
          <w:rFonts w:ascii="Times New Roman" w:hAnsi="Times New Roman" w:cs="Times New Roman"/>
        </w:rPr>
        <w:t>100 cm (szerokość);</w:t>
      </w:r>
    </w:p>
    <w:p w:rsidR="0042767A" w:rsidRPr="000C2A32" w:rsidRDefault="002266DE" w:rsidP="00D507D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42767A" w:rsidRPr="000C2A32">
        <w:rPr>
          <w:rFonts w:ascii="Times New Roman" w:hAnsi="Times New Roman" w:cs="Times New Roman"/>
        </w:rPr>
        <w:t xml:space="preserve">ocowanie </w:t>
      </w:r>
      <w:r w:rsidR="00B93CCE">
        <w:rPr>
          <w:rFonts w:ascii="Times New Roman" w:hAnsi="Times New Roman" w:cs="Times New Roman"/>
        </w:rPr>
        <w:t xml:space="preserve">tablicy </w:t>
      </w:r>
      <w:r w:rsidR="0042767A" w:rsidRPr="000C2A32">
        <w:rPr>
          <w:rFonts w:ascii="Times New Roman" w:hAnsi="Times New Roman" w:cs="Times New Roman"/>
        </w:rPr>
        <w:t xml:space="preserve">na </w:t>
      </w:r>
      <w:r w:rsidR="002A560F" w:rsidRPr="000C2A32">
        <w:rPr>
          <w:rFonts w:ascii="Times New Roman" w:hAnsi="Times New Roman" w:cs="Times New Roman"/>
        </w:rPr>
        <w:t>jednej</w:t>
      </w:r>
      <w:r w:rsidR="0042767A" w:rsidRPr="000C2A32">
        <w:rPr>
          <w:rFonts w:ascii="Times New Roman" w:hAnsi="Times New Roman" w:cs="Times New Roman"/>
        </w:rPr>
        <w:t xml:space="preserve"> podpor</w:t>
      </w:r>
      <w:r w:rsidR="002A560F" w:rsidRPr="000C2A32">
        <w:rPr>
          <w:rFonts w:ascii="Times New Roman" w:hAnsi="Times New Roman" w:cs="Times New Roman"/>
        </w:rPr>
        <w:t>ze</w:t>
      </w:r>
      <w:r w:rsidR="00B93CCE">
        <w:rPr>
          <w:rFonts w:ascii="Times New Roman" w:hAnsi="Times New Roman" w:cs="Times New Roman"/>
        </w:rPr>
        <w:t>, jak znaki drogowe</w:t>
      </w:r>
      <w:r w:rsidR="002A560F" w:rsidRPr="000C2A32">
        <w:rPr>
          <w:rFonts w:ascii="Times New Roman" w:hAnsi="Times New Roman" w:cs="Times New Roman"/>
        </w:rPr>
        <w:t>;</w:t>
      </w:r>
    </w:p>
    <w:p w:rsidR="0042767A" w:rsidRPr="00D507D8" w:rsidRDefault="002266DE" w:rsidP="00D507D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2A560F" w:rsidRPr="00D507D8">
        <w:rPr>
          <w:rFonts w:ascii="Times New Roman" w:hAnsi="Times New Roman" w:cs="Times New Roman"/>
        </w:rPr>
        <w:t>onstrukcja i słup</w:t>
      </w:r>
      <w:r w:rsidR="00D507D8" w:rsidRPr="00D507D8">
        <w:rPr>
          <w:rFonts w:ascii="Times New Roman" w:hAnsi="Times New Roman" w:cs="Times New Roman"/>
        </w:rPr>
        <w:t>e</w:t>
      </w:r>
      <w:r w:rsidR="002A560F" w:rsidRPr="00D507D8">
        <w:rPr>
          <w:rFonts w:ascii="Times New Roman" w:hAnsi="Times New Roman" w:cs="Times New Roman"/>
        </w:rPr>
        <w:t>k mocując</w:t>
      </w:r>
      <w:r w:rsidR="00D507D8" w:rsidRPr="00D507D8">
        <w:rPr>
          <w:rFonts w:ascii="Times New Roman" w:hAnsi="Times New Roman" w:cs="Times New Roman"/>
        </w:rPr>
        <w:t>y</w:t>
      </w:r>
      <w:r w:rsidR="002A560F" w:rsidRPr="00D507D8">
        <w:rPr>
          <w:rFonts w:ascii="Times New Roman" w:hAnsi="Times New Roman" w:cs="Times New Roman"/>
        </w:rPr>
        <w:t xml:space="preserve"> – wg standardów o</w:t>
      </w:r>
      <w:r w:rsidR="00D507D8">
        <w:rPr>
          <w:rFonts w:ascii="Times New Roman" w:hAnsi="Times New Roman" w:cs="Times New Roman"/>
        </w:rPr>
        <w:t>bowiązujących w zakresie znaków</w:t>
      </w:r>
      <w:r w:rsidR="00D507D8">
        <w:rPr>
          <w:rFonts w:ascii="Times New Roman" w:hAnsi="Times New Roman" w:cs="Times New Roman"/>
        </w:rPr>
        <w:br/>
      </w:r>
      <w:r w:rsidR="002A560F" w:rsidRPr="00D507D8">
        <w:rPr>
          <w:rFonts w:ascii="Times New Roman" w:hAnsi="Times New Roman" w:cs="Times New Roman"/>
        </w:rPr>
        <w:t>drogowych;</w:t>
      </w:r>
    </w:p>
    <w:p w:rsidR="00D507D8" w:rsidRDefault="002266DE" w:rsidP="00D507D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42767A" w:rsidRPr="000C2A32">
        <w:rPr>
          <w:rFonts w:ascii="Times New Roman" w:hAnsi="Times New Roman" w:cs="Times New Roman"/>
        </w:rPr>
        <w:t xml:space="preserve">onstrukcja </w:t>
      </w:r>
      <w:r w:rsidR="0042767A" w:rsidRPr="00C62A84">
        <w:rPr>
          <w:rFonts w:ascii="Times New Roman" w:hAnsi="Times New Roman" w:cs="Times New Roman"/>
        </w:rPr>
        <w:t xml:space="preserve">stabilna, </w:t>
      </w:r>
      <w:r w:rsidR="00D507D8" w:rsidRPr="000C2A32">
        <w:rPr>
          <w:rFonts w:ascii="Times New Roman" w:hAnsi="Times New Roman" w:cs="Times New Roman"/>
        </w:rPr>
        <w:t>wysokość od podłoża do dolnej krawędzi tablicy powinna być</w:t>
      </w:r>
      <w:r w:rsidR="00D507D8">
        <w:rPr>
          <w:rFonts w:ascii="Times New Roman" w:hAnsi="Times New Roman" w:cs="Times New Roman"/>
        </w:rPr>
        <w:br/>
      </w:r>
      <w:r w:rsidR="00D507D8" w:rsidRPr="000C2A32">
        <w:rPr>
          <w:rFonts w:ascii="Times New Roman" w:hAnsi="Times New Roman" w:cs="Times New Roman"/>
        </w:rPr>
        <w:t>nie mniejsza niż 220 cm</w:t>
      </w:r>
      <w:r w:rsidR="00BC3266">
        <w:rPr>
          <w:rFonts w:ascii="Times New Roman" w:hAnsi="Times New Roman" w:cs="Times New Roman"/>
        </w:rPr>
        <w:t>;</w:t>
      </w:r>
    </w:p>
    <w:p w:rsidR="0042767A" w:rsidRPr="000C2A32" w:rsidRDefault="002266DE" w:rsidP="00D507D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42767A" w:rsidRPr="000C2A32">
        <w:rPr>
          <w:rFonts w:ascii="Times New Roman" w:hAnsi="Times New Roman" w:cs="Times New Roman"/>
        </w:rPr>
        <w:t>ablica powinna mieć charakter trwały zapobiegający j</w:t>
      </w:r>
      <w:r w:rsidR="00D507D8">
        <w:rPr>
          <w:rFonts w:ascii="Times New Roman" w:hAnsi="Times New Roman" w:cs="Times New Roman"/>
        </w:rPr>
        <w:t>ej zniszczeniu oraz powinna być</w:t>
      </w:r>
      <w:r w:rsidR="00D507D8">
        <w:rPr>
          <w:rFonts w:ascii="Times New Roman" w:hAnsi="Times New Roman" w:cs="Times New Roman"/>
        </w:rPr>
        <w:br/>
      </w:r>
      <w:r w:rsidR="0042767A" w:rsidRPr="000C2A32">
        <w:rPr>
          <w:rFonts w:ascii="Times New Roman" w:hAnsi="Times New Roman" w:cs="Times New Roman"/>
        </w:rPr>
        <w:t xml:space="preserve">wykonana z materiałów odpornych na czynniki atmosferyczne, </w:t>
      </w:r>
      <w:r w:rsidR="00C20C9F">
        <w:rPr>
          <w:rFonts w:ascii="Times New Roman" w:hAnsi="Times New Roman" w:cs="Times New Roman"/>
        </w:rPr>
        <w:t>(</w:t>
      </w:r>
      <w:r w:rsidR="00D507D8">
        <w:rPr>
          <w:rFonts w:ascii="Times New Roman" w:hAnsi="Times New Roman" w:cs="Times New Roman"/>
        </w:rPr>
        <w:t>preferowana</w:t>
      </w:r>
      <w:r w:rsidR="0042767A" w:rsidRPr="000C2A32">
        <w:rPr>
          <w:rFonts w:ascii="Times New Roman" w:hAnsi="Times New Roman" w:cs="Times New Roman"/>
        </w:rPr>
        <w:t xml:space="preserve"> blach</w:t>
      </w:r>
      <w:r w:rsidR="00D507D8">
        <w:rPr>
          <w:rFonts w:ascii="Times New Roman" w:hAnsi="Times New Roman" w:cs="Times New Roman"/>
        </w:rPr>
        <w:t>a</w:t>
      </w:r>
      <w:r w:rsidR="00D507D8">
        <w:rPr>
          <w:rFonts w:ascii="Times New Roman" w:hAnsi="Times New Roman" w:cs="Times New Roman"/>
        </w:rPr>
        <w:br/>
      </w:r>
      <w:r w:rsidR="0042767A" w:rsidRPr="000C2A32">
        <w:rPr>
          <w:rFonts w:ascii="Times New Roman" w:hAnsi="Times New Roman" w:cs="Times New Roman"/>
        </w:rPr>
        <w:t>ocynkowan</w:t>
      </w:r>
      <w:r w:rsidR="00D507D8">
        <w:rPr>
          <w:rFonts w:ascii="Times New Roman" w:hAnsi="Times New Roman" w:cs="Times New Roman"/>
        </w:rPr>
        <w:t xml:space="preserve">a </w:t>
      </w:r>
      <w:proofErr w:type="spellStart"/>
      <w:r w:rsidR="00D507D8">
        <w:rPr>
          <w:rFonts w:ascii="Times New Roman" w:hAnsi="Times New Roman" w:cs="Times New Roman"/>
        </w:rPr>
        <w:t>zafoliowana</w:t>
      </w:r>
      <w:proofErr w:type="spellEnd"/>
      <w:r w:rsidR="00D507D8">
        <w:rPr>
          <w:rFonts w:ascii="Times New Roman" w:hAnsi="Times New Roman" w:cs="Times New Roman"/>
        </w:rPr>
        <w:t xml:space="preserve"> z </w:t>
      </w:r>
      <w:r w:rsidR="0042767A" w:rsidRPr="000C2A32">
        <w:rPr>
          <w:rFonts w:ascii="Times New Roman" w:hAnsi="Times New Roman" w:cs="Times New Roman"/>
        </w:rPr>
        <w:t>trwał</w:t>
      </w:r>
      <w:r w:rsidR="00D507D8">
        <w:rPr>
          <w:rFonts w:ascii="Times New Roman" w:hAnsi="Times New Roman" w:cs="Times New Roman"/>
        </w:rPr>
        <w:t>ymi</w:t>
      </w:r>
      <w:r w:rsidR="0042767A" w:rsidRPr="000C2A32">
        <w:rPr>
          <w:rFonts w:ascii="Times New Roman" w:hAnsi="Times New Roman" w:cs="Times New Roman"/>
        </w:rPr>
        <w:t xml:space="preserve"> kolor</w:t>
      </w:r>
      <w:r w:rsidR="00C20C9F">
        <w:rPr>
          <w:rFonts w:ascii="Times New Roman" w:hAnsi="Times New Roman" w:cs="Times New Roman"/>
        </w:rPr>
        <w:t>ami</w:t>
      </w:r>
      <w:r w:rsidR="00BC3266">
        <w:rPr>
          <w:rFonts w:ascii="Times New Roman" w:hAnsi="Times New Roman" w:cs="Times New Roman"/>
        </w:rPr>
        <w:t>);</w:t>
      </w:r>
    </w:p>
    <w:p w:rsidR="002A560F" w:rsidRPr="000C2A32" w:rsidRDefault="002266DE" w:rsidP="00D507D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A560F" w:rsidRPr="000C2A32">
        <w:rPr>
          <w:rFonts w:ascii="Times New Roman" w:hAnsi="Times New Roman" w:cs="Times New Roman"/>
        </w:rPr>
        <w:t>ygląd</w:t>
      </w:r>
      <w:r w:rsidR="0042767A" w:rsidRPr="000C2A32">
        <w:rPr>
          <w:rFonts w:ascii="Times New Roman" w:hAnsi="Times New Roman" w:cs="Times New Roman"/>
        </w:rPr>
        <w:t xml:space="preserve"> tablic</w:t>
      </w:r>
      <w:r w:rsidR="002A560F" w:rsidRPr="000C2A32">
        <w:rPr>
          <w:rFonts w:ascii="Times New Roman" w:hAnsi="Times New Roman" w:cs="Times New Roman"/>
        </w:rPr>
        <w:t>y</w:t>
      </w:r>
      <w:r w:rsidR="0042767A" w:rsidRPr="000C2A32">
        <w:rPr>
          <w:rFonts w:ascii="Times New Roman" w:hAnsi="Times New Roman" w:cs="Times New Roman"/>
        </w:rPr>
        <w:t xml:space="preserve"> wg projektu </w:t>
      </w:r>
      <w:r w:rsidR="002A560F" w:rsidRPr="000C2A32">
        <w:rPr>
          <w:rFonts w:ascii="Times New Roman" w:hAnsi="Times New Roman" w:cs="Times New Roman"/>
        </w:rPr>
        <w:t>przekazanego w cz. graficznej niniejszego załącznika</w:t>
      </w:r>
      <w:r w:rsidR="00BC3266">
        <w:rPr>
          <w:rFonts w:ascii="Times New Roman" w:hAnsi="Times New Roman" w:cs="Times New Roman"/>
        </w:rPr>
        <w:t>;</w:t>
      </w:r>
    </w:p>
    <w:p w:rsidR="0042767A" w:rsidRPr="000C2A32" w:rsidRDefault="002266DE" w:rsidP="00D507D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E9280C">
        <w:rPr>
          <w:rFonts w:ascii="Times New Roman" w:hAnsi="Times New Roman" w:cs="Times New Roman"/>
        </w:rPr>
        <w:t>ostarczyć i</w:t>
      </w:r>
      <w:r w:rsidR="0042767A" w:rsidRPr="000C2A32">
        <w:rPr>
          <w:rFonts w:ascii="Times New Roman" w:hAnsi="Times New Roman" w:cs="Times New Roman"/>
        </w:rPr>
        <w:t xml:space="preserve"> zamontować tablicę </w:t>
      </w:r>
      <w:r w:rsidR="000C2A32" w:rsidRPr="000C2A32">
        <w:rPr>
          <w:rFonts w:ascii="Times New Roman" w:hAnsi="Times New Roman" w:cs="Times New Roman"/>
        </w:rPr>
        <w:t xml:space="preserve">w </w:t>
      </w:r>
      <w:r w:rsidR="0042767A" w:rsidRPr="000C2A32">
        <w:rPr>
          <w:rFonts w:ascii="Times New Roman" w:hAnsi="Times New Roman" w:cs="Times New Roman"/>
        </w:rPr>
        <w:t>miejsc</w:t>
      </w:r>
      <w:r w:rsidR="000C2A32" w:rsidRPr="000C2A32">
        <w:rPr>
          <w:rFonts w:ascii="Times New Roman" w:hAnsi="Times New Roman" w:cs="Times New Roman"/>
        </w:rPr>
        <w:t>u</w:t>
      </w:r>
      <w:r w:rsidR="0042767A" w:rsidRPr="000C2A32">
        <w:rPr>
          <w:rFonts w:ascii="Times New Roman" w:hAnsi="Times New Roman" w:cs="Times New Roman"/>
        </w:rPr>
        <w:t xml:space="preserve"> wska</w:t>
      </w:r>
      <w:r w:rsidR="00D507D8">
        <w:rPr>
          <w:rFonts w:ascii="Times New Roman" w:hAnsi="Times New Roman" w:cs="Times New Roman"/>
        </w:rPr>
        <w:t>zanym</w:t>
      </w:r>
      <w:r w:rsidR="00E9280C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C2A32" w:rsidRPr="000C2A32">
        <w:rPr>
          <w:rFonts w:ascii="Times New Roman" w:hAnsi="Times New Roman" w:cs="Times New Roman"/>
        </w:rPr>
        <w:t xml:space="preserve">przez </w:t>
      </w:r>
      <w:r w:rsidR="0042767A" w:rsidRPr="000C2A32">
        <w:rPr>
          <w:rFonts w:ascii="Times New Roman" w:hAnsi="Times New Roman" w:cs="Times New Roman"/>
        </w:rPr>
        <w:t>Zamawiając</w:t>
      </w:r>
      <w:r w:rsidR="00BC3266">
        <w:rPr>
          <w:rFonts w:ascii="Times New Roman" w:hAnsi="Times New Roman" w:cs="Times New Roman"/>
        </w:rPr>
        <w:t>ego.</w:t>
      </w:r>
    </w:p>
    <w:p w:rsidR="002A560F" w:rsidRPr="000C2A32" w:rsidRDefault="002A560F" w:rsidP="0042767A">
      <w:pPr>
        <w:rPr>
          <w:rFonts w:ascii="Times New Roman" w:hAnsi="Times New Roman" w:cs="Times New Roman"/>
        </w:rPr>
      </w:pPr>
    </w:p>
    <w:sectPr w:rsidR="002A560F" w:rsidRPr="000C2A32" w:rsidSect="00674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827E1"/>
    <w:multiLevelType w:val="hybridMultilevel"/>
    <w:tmpl w:val="503C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2767A"/>
    <w:rsid w:val="00051CB0"/>
    <w:rsid w:val="000C2A32"/>
    <w:rsid w:val="002266DE"/>
    <w:rsid w:val="002A560F"/>
    <w:rsid w:val="0042767A"/>
    <w:rsid w:val="005B2902"/>
    <w:rsid w:val="006744DE"/>
    <w:rsid w:val="00B31C69"/>
    <w:rsid w:val="00B93CCE"/>
    <w:rsid w:val="00BC3266"/>
    <w:rsid w:val="00C20C9F"/>
    <w:rsid w:val="00C62A84"/>
    <w:rsid w:val="00D507D8"/>
    <w:rsid w:val="00E92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4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A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Szewczyk</dc:creator>
  <cp:lastModifiedBy>m.klos</cp:lastModifiedBy>
  <cp:revision>5</cp:revision>
  <cp:lastPrinted>2015-08-06T08:59:00Z</cp:lastPrinted>
  <dcterms:created xsi:type="dcterms:W3CDTF">2015-08-06T07:39:00Z</dcterms:created>
  <dcterms:modified xsi:type="dcterms:W3CDTF">2015-08-06T10:36:00Z</dcterms:modified>
</cp:coreProperties>
</file>